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B79" w:rsidRPr="00B9589B" w:rsidRDefault="00B9589B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 w:rsidRPr="00B9589B">
        <w:rPr>
          <w:rFonts w:ascii="宋体" w:eastAsia="宋体" w:hAnsi="宋体" w:cs="微软雅黑" w:hint="eastAsia"/>
          <w:b/>
          <w:lang w:val="en-US" w:eastAsia="zh-CN"/>
        </w:rPr>
        <w:t>易科智连</w:t>
      </w:r>
      <w:proofErr w:type="gramEnd"/>
      <w:r w:rsidRPr="00B9589B">
        <w:rPr>
          <w:rFonts w:ascii="宋体" w:eastAsia="宋体" w:hAnsi="宋体" w:cs="微软雅黑" w:hint="eastAsia"/>
          <w:b/>
          <w:lang w:val="en-US" w:eastAsia="zh-CN"/>
        </w:rPr>
        <w:t>推出新款</w:t>
      </w:r>
      <w:r w:rsidRPr="00B9589B">
        <w:rPr>
          <w:rFonts w:ascii="宋体" w:eastAsia="宋体" w:hAnsi="宋体" w:cs="微软雅黑" w:hint="eastAsia"/>
          <w:b/>
          <w:lang w:val="en-US" w:eastAsia="zh-CN"/>
        </w:rPr>
        <w:t>电缆引入毛刷条</w:t>
      </w:r>
    </w:p>
    <w:p w:rsidR="00B9589B" w:rsidRPr="00B9589B" w:rsidRDefault="00B9589B" w:rsidP="00B9589B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适用于</w:t>
      </w:r>
      <w:r w:rsidRPr="00B9589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各</w:t>
      </w: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种品</w:t>
      </w:r>
      <w:r w:rsidRPr="00B9589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牌</w:t>
      </w: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</w:t>
      </w:r>
      <w:r w:rsidRPr="00B9589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10" </w:t>
      </w: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和</w:t>
      </w:r>
      <w:r w:rsidRPr="00B9589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19" </w:t>
      </w: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服务器机架</w:t>
      </w:r>
      <w:r w:rsidRPr="00B9589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上</w:t>
      </w:r>
    </w:p>
    <w:p w:rsidR="00B9589B" w:rsidRPr="00B9589B" w:rsidRDefault="00B9589B" w:rsidP="00B9589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9589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BES毛刷条的特别设计在于集成了弹簧锁，允许</w:t>
      </w:r>
      <w:proofErr w:type="gramStart"/>
      <w:r w:rsidRPr="00B9589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免工具</w:t>
      </w:r>
      <w:proofErr w:type="gramEnd"/>
      <w:r w:rsidRPr="00B9589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组装和拆卸。仅仅只需要松开两侧的自锁机构。</w:t>
      </w:r>
    </w:p>
    <w:p w:rsidR="00B9589B" w:rsidRPr="00B9589B" w:rsidRDefault="00B9589B" w:rsidP="00B9589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9589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网络电缆可以简单地穿过毛刷。电缆隐藏在网络机柜内部，外观显得非常整洁。毛刷同时可以防止灰尘进入。</w:t>
      </w:r>
    </w:p>
    <w:p w:rsidR="00B9589B" w:rsidRPr="00B9589B" w:rsidRDefault="00B9589B" w:rsidP="00BA6B79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B9589B">
        <w:rPr>
          <w:rStyle w:val="a7"/>
          <w:rFonts w:ascii="Times New Roman" w:eastAsia="Times New Roman" w:hAnsi="Times New Roman" w:cs="Times New Roman"/>
          <w:lang w:eastAsia="de-DE"/>
        </w:rPr>
        <w:t>https://www.icotek.cn/zh/p/brush/bes</w:t>
      </w:r>
    </w:p>
    <w:p w:rsidR="00B9589B" w:rsidRDefault="00B9589B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BES 电缆引入毛刷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 电缆引入毛刷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89B" w:rsidRDefault="00B9589B" w:rsidP="00B9589B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B9589B" w:rsidRDefault="00B9589B" w:rsidP="00B9589B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B9589B" w:rsidRPr="00BA6B79" w:rsidRDefault="00B9589B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</w:pPr>
    </w:p>
    <w:sectPr w:rsidR="00B9589B" w:rsidRPr="00BA6B79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5A0" w:rsidRDefault="006315A0" w:rsidP="00565520">
      <w:pPr>
        <w:spacing w:after="0" w:line="240" w:lineRule="auto"/>
      </w:pPr>
      <w:r>
        <w:separator/>
      </w:r>
    </w:p>
  </w:endnote>
  <w:endnote w:type="continuationSeparator" w:id="0">
    <w:p w:rsidR="006315A0" w:rsidRDefault="006315A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5A0" w:rsidRDefault="006315A0" w:rsidP="00565520">
      <w:pPr>
        <w:spacing w:after="0" w:line="240" w:lineRule="auto"/>
      </w:pPr>
      <w:r>
        <w:separator/>
      </w:r>
    </w:p>
  </w:footnote>
  <w:footnote w:type="continuationSeparator" w:id="0">
    <w:p w:rsidR="006315A0" w:rsidRDefault="006315A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3F3673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1A88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15A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9589B"/>
    <w:rsid w:val="00BA6B79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55185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8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  <w:style w:type="character" w:customStyle="1" w:styleId="30">
    <w:name w:val="标题 3 字符"/>
    <w:basedOn w:val="a0"/>
    <w:link w:val="3"/>
    <w:uiPriority w:val="9"/>
    <w:semiHidden/>
    <w:rsid w:val="00B9589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2024-04-30T02:29:00Z</dcterms:created>
  <dcterms:modified xsi:type="dcterms:W3CDTF">2024-04-30T02:29:00Z</dcterms:modified>
</cp:coreProperties>
</file>